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D304C" w:rsidTr="007D304C">
        <w:trPr>
          <w:jc w:val="center"/>
        </w:trPr>
        <w:tc>
          <w:tcPr>
            <w:tcW w:w="0" w:type="auto"/>
            <w:shd w:val="clear" w:color="auto" w:fill="FFFFFF"/>
            <w:tcMar>
              <w:top w:w="810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7D304C">
              <w:trPr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7D304C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"/>
                                <w:gridCol w:w="9017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7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7D304C" w:rsidRDefault="007D304C"/>
                                        <w:tbl>
                                          <w:tblPr>
                                            <w:tblW w:w="5000" w:type="pct"/>
                                            <w:shd w:val="clear" w:color="auto" w:fill="E73707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7"/>
                                          </w:tblGrid>
                                          <w:tr w:rsidR="007D304C" w:rsidTr="007D304C">
                                            <w:trPr>
                                              <w:trHeight w:val="2626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73707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36"/>
                                                    <w:szCs w:val="3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19B6A923" wp14:editId="0F837397">
                                                      <wp:extent cx="1638300" cy="1638300"/>
                                                      <wp:effectExtent l="0" t="0" r="0" b="0"/>
                                                      <wp:docPr id="23" name="Picture 23" descr="https://mcusercontent.com/1ad695e28ab096ddc0bfb5683/images/5fbdc57f-600a-4613-aec5-77935a7e7f88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3" descr="https://mcusercontent.com/1ad695e28ab096ddc0bfb5683/images/5fbdc57f-600a-4613-aec5-77935a7e7f88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638300" cy="16383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7D304C" w:rsidRDefault="00C2684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36"/>
                                                    <w:szCs w:val="36"/>
                                                  </w:rPr>
                                                  <w:t>Resident Update 23.07.2020</w:t>
                                                </w:r>
                                                <w:bookmarkStart w:id="0" w:name="_GoBack"/>
                                                <w:bookmarkEnd w:id="0"/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D304C">
                                <w:tc>
                                  <w:tcPr>
                                    <w:tcW w:w="99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C2684B" w:rsidRDefault="007D304C" w:rsidP="00C2684B">
                                          <w:pPr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Dear Resident,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The season is well underway with the senior teams completing round 3 of 9, Inclusive 2 of 10 and the juniors 4 of 12.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 xml:space="preserve">We had our first senior men's home game on Saturday 11th July against St Peters OC for our Breakthrough Mental Health Research Foundation match and unfortunately lost by less than a goal in what was one of the best </w:t>
                                          </w:r>
                                          <w:proofErr w:type="spellStart"/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Div</w:t>
                                          </w:r>
                                          <w:proofErr w:type="spellEnd"/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1 games played at Goodwood Oval.  A bumper crowd really tested our volunteers and when one of the public toilets couldn't be opened for 3 hours it really made things difficult.  We were able to donate $500 to Breakthrough and were very pleased to announce our 'Saints Healthy Minds' major sponsor - the Goodwood Community Bendigo Bank.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As a result we have arranged (at our own expense) to have 3 portable toilets for all senior home games to go along with the public toilets and the tennis club toilets.  This worked extremely well last Saturday.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 xml:space="preserve">Last Saturday was our Indigenous Match where we played Pt Districts wearing our Indigenous jumper.  Again we have been able to provide a $1200 scholarship to Concordia College for an Indigenous </w:t>
                                          </w:r>
                                          <w:r w:rsidR="00C2684B"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student’s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uniform, books and stationary. Unfortunately the A's went down again and we now have a must win this Saturday against Adelaide University away.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 xml:space="preserve">We are all heading to the Millswood Bowls club for selections on Thursday nights and best player awards on Saturday nights. Things have been running very smoothly from our perspective.  We 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can’t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thank Tennis World and the Millswood Bowling Club enough for their support and generosity.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Please click on the respective highlighted teams to access their playing schedule so you know when games are being played.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hyperlink r:id="rId6" w:tgtFrame="_blank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Senior Men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- </w:t>
                                          </w:r>
                                          <w:hyperlink r:id="rId7" w:tgtFrame="_blank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Senior Women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- </w:t>
                                          </w:r>
                                          <w:hyperlink r:id="rId8" w:tgtFrame="_blank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U18 Girls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 - </w:t>
                                          </w:r>
                                          <w:hyperlink r:id="rId9" w:tgtFrame="_blank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Inclusive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lastRenderedPageBreak/>
                                            <w:br/>
                                            <w:t>If you know of a resident who would like to receive updates from the club please pass the below link onto them.</w:t>
                                          </w:r>
                                        </w:p>
                                        <w:p w:rsidR="007D304C" w:rsidRPr="007D304C" w:rsidRDefault="007D304C" w:rsidP="00C2684B">
                                          <w:pPr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hyperlink r:id="rId10" w:history="1">
                                            <w:r w:rsidRPr="007D304C">
                                              <w:rPr>
                                                <w:rStyle w:val="Strong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  <w:u w:val="single"/>
                                              </w:rPr>
                                              <w:t>https://goodysaints.wufoo.com/forms/residents/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 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This update has been placed on the Saints website under</w:t>
                                          </w:r>
                                          <w:r w:rsidRPr="007D304C">
                                            <w:rPr>
                                              <w:rStyle w:val="Strong"/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Community, Resident Updates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.  </w:t>
                                          </w:r>
                                          <w:hyperlink r:id="rId11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https://goodwoodsaints.com.au/resident-updates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If you have any questions or matters you would like to discuss, please contact me personally and I will make every effort to address them.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Yours sincerely,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Craig Scott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President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Goodwood Saints Football Club Inc.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Mob: 0420 931 783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 xml:space="preserve">E-mail: </w:t>
                                          </w:r>
                                          <w:hyperlink r:id="rId12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craig.scott07@bigpond.com.au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GSFC</w:t>
                                          </w:r>
                                          <w:proofErr w:type="spellEnd"/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Web site: </w:t>
                                          </w:r>
                                          <w:hyperlink r:id="rId13" w:history="1">
                                            <w:r w:rsidRPr="007D304C">
                                              <w:rPr>
                                                <w:rStyle w:val="Hyperlink"/>
                                                <w:rFonts w:asciiTheme="minorHAnsi" w:eastAsia="Times New Roman" w:hAnsiTheme="minorHAnsi" w:cs="Helvetica"/>
                                                <w:color w:val="007DA4"/>
                                                <w:sz w:val="22"/>
                                                <w:szCs w:val="22"/>
                                              </w:rPr>
                                              <w:t>www.goodwoodsaints.com.au</w:t>
                                            </w:r>
                                          </w:hyperlink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A Grade Premiers: 1987, 1990, 1997, 2005, 2006, 2007, 2008, 2009, 2014, 2015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  <w:t> 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br/>
                                          </w:r>
                                          <w:r w:rsidRPr="007D304C">
                                            <w:rPr>
                                              <w:rStyle w:val="Emphasis"/>
                                              <w:rFonts w:asciiTheme="minorHAnsi" w:eastAsia="Times New Roman" w:hAnsiTheme="minorHAnsi" w:cs="Helvetica"/>
                                              <w:b/>
                                              <w:bCs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>Goodwood Saints – Part of the community</w:t>
                                          </w:r>
                                          <w:r w:rsidRPr="007D304C">
                                            <w:rPr>
                                              <w:rFonts w:asciiTheme="minorHAnsi" w:eastAsia="Times New Roman" w:hAnsiTheme="minorHAnsi" w:cs="Helvetica"/>
                                              <w:color w:val="202020"/>
                                              <w:sz w:val="22"/>
                                              <w:szCs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anchor distT="0" distB="0" distL="0" distR="0" simplePos="0" relativeHeight="251659264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3886200" cy="1228725"/>
                                          <wp:effectExtent l="0" t="0" r="0" b="9525"/>
                                          <wp:wrapSquare wrapText="bothSides"/>
                                          <wp:docPr id="22" name="Picture 22" descr="https://mcusercontent.com/1ad695e28ab096ddc0bfb5683/images/3095310d-5cbd-47ac-a4fe-d7fc3d09af2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1ad695e28ab096ddc0bfb5683/images/3095310d-5cbd-47ac-a4fe-d7fc3d09af2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link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86200" cy="1228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9020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p w:rsidR="007D304C" w:rsidRDefault="007D304C"/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0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7D304C" w:rsidRDefault="007D304C"/>
                                        <w:tbl>
                                          <w:tblPr>
                                            <w:tblW w:w="5000" w:type="pct"/>
                                            <w:shd w:val="clear" w:color="auto" w:fill="E73707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80"/>
                                          </w:tblGrid>
                                          <w:tr w:rsidR="007D304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73707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36"/>
                                                    <w:szCs w:val="36"/>
                                                  </w:rPr>
                                                  <w:lastRenderedPageBreak/>
                                                  <w:t>BREAKTHROUGH MENTAL HEALTH RESEARCH FOUNDATION MATCH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anchor distT="0" distB="0" distL="114300" distR="114300" simplePos="0" relativeHeight="251660288" behindDoc="0" locked="0" layoutInCell="1" allowOverlap="1" wp14:anchorId="6A140A7D" wp14:editId="1DE34497">
                                          <wp:simplePos x="0" y="0"/>
                                          <wp:positionH relativeFrom="column">
                                            <wp:posOffset>2438400</wp:posOffset>
                                          </wp:positionH>
                                          <wp:positionV relativeFrom="paragraph">
                                            <wp:posOffset>99695</wp:posOffset>
                                          </wp:positionV>
                                          <wp:extent cx="2800350" cy="1066800"/>
                                          <wp:effectExtent l="0" t="0" r="0" b="0"/>
                                          <wp:wrapNone/>
                                          <wp:docPr id="20" name="Picture 20" descr="https://mcusercontent.com/1ad695e28ab096ddc0bfb5683/images/63aea57f-532f-4e24-aaf1-e8f16ac9c39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1ad695e28ab096ddc0bfb5683/images/63aea57f-532f-4e24-aaf1-e8f16ac9c39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106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20401E02" wp14:editId="56CBF8C9">
                                          <wp:extent cx="1943100" cy="1276350"/>
                                          <wp:effectExtent l="0" t="0" r="0" b="0"/>
                                          <wp:docPr id="21" name="Picture 21" descr="https://mcusercontent.com/1ad695e28ab096ddc0bfb5683/images/0bf69aed-f197-4971-afc8-9dc0c177072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mcusercontent.com/1ad695e28ab096ddc0bfb5683/images/0bf69aed-f197-4971-afc8-9dc0c177072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43100" cy="1276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43600" cy="3981450"/>
                                          <wp:effectExtent l="0" t="0" r="0" b="0"/>
                                          <wp:docPr id="19" name="Picture 19" descr="https://mcusercontent.com/1ad695e28ab096ddc0bfb5683/images/b2a3b81a-3e34-40f4-b301-7c1c07724bfc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mcusercontent.com/1ad695e28ab096ddc0bfb5683/images/b2a3b81a-3e34-40f4-b301-7c1c07724bfc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981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D304C">
                                <w:tc>
                                  <w:tcPr>
                                    <w:tcW w:w="93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spacing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Goodwood Community Bendigo Bank Branch Manager Shane Chamings handing over a cheque for $4750 to support the 'Saints Healthy Minds' mental health programs. </w:t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943600" cy="3962400"/>
                                          <wp:effectExtent l="0" t="0" r="0" b="0"/>
                                          <wp:docPr id="18" name="Picture 18" descr="https://mcusercontent.com/1ad695e28ab096ddc0bfb5683/images/d30d8ed1-1911-45a7-a932-d1d06c71181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mcusercontent.com/1ad695e28ab096ddc0bfb5683/images/d30d8ed1-1911-45a7-a932-d1d06c71181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96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D304C">
                                <w:tc>
                                  <w:tcPr>
                                    <w:tcW w:w="93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spacing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John Mannion - Executive Director from Breakthrough Mental Health Research Foundation accepting a cheque from President Craig Scott for $500 to support the foundation. </w:t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00350" cy="2657475"/>
                                          <wp:effectExtent l="0" t="0" r="0" b="9525"/>
                                          <wp:docPr id="17" name="Picture 17" descr="https://mcusercontent.com/1ad695e28ab096ddc0bfb5683/images/7f6e3ae3-bf28-4aa1-89f1-be5bb8a7bddc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mcusercontent.com/1ad695e28ab096ddc0bfb5683/images/7f6e3ae3-bf28-4aa1-89f1-be5bb8a7bddc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26574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00350" cy="2752725"/>
                                          <wp:effectExtent l="0" t="0" r="0" b="9525"/>
                                          <wp:docPr id="16" name="Picture 16" descr="https://mcusercontent.com/1ad695e28ab096ddc0bfb5683/images/a96cbb7c-7146-4d4f-9f82-5e59ba1c43e3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mcusercontent.com/1ad695e28ab096ddc0bfb5683/images/a96cbb7c-7146-4d4f-9f82-5e59ba1c43e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2752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00350" cy="2181225"/>
                                          <wp:effectExtent l="0" t="0" r="0" b="9525"/>
                                          <wp:docPr id="15" name="Picture 15" descr="https://mcusercontent.com/1ad695e28ab096ddc0bfb5683/images/5338d22a-1b89-4172-a9ad-51352dfdff9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mcusercontent.com/1ad695e28ab096ddc0bfb5683/images/5338d22a-1b89-4172-a9ad-51352dfdff9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2181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3E26CFE9" wp14:editId="7202EFB0">
                                    <wp:extent cx="2800350" cy="2209800"/>
                                    <wp:effectExtent l="0" t="0" r="0" b="0"/>
                                    <wp:docPr id="14" name="Picture 14" descr="https://mcusercontent.com/1ad695e28ab096ddc0bfb5683/images/0fc0ca15-b4df-45eb-a54d-3bfc9e775af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mcusercontent.com/1ad695e28ab096ddc0bfb5683/images/0fc0ca15-b4df-45eb-a54d-3bfc9e775af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0350" cy="220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"/>
                                <w:gridCol w:w="9015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5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E73707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5"/>
                                          </w:tblGrid>
                                          <w:tr w:rsidR="007D304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73707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36"/>
                                                    <w:szCs w:val="36"/>
                                                  </w:rPr>
                                                  <w:t>INDIGENOUS MATCH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43600" cy="3962400"/>
                                          <wp:effectExtent l="0" t="0" r="0" b="0"/>
                                          <wp:docPr id="13" name="Picture 13" descr="https://mcusercontent.com/1ad695e28ab096ddc0bfb5683/images/381725c1-94ad-4bd0-bb78-3fd0a848ad1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mcusercontent.com/1ad695e28ab096ddc0bfb5683/images/381725c1-94ad-4bd0-bb78-3fd0a848ad1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96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D304C">
                                <w:tc>
                                  <w:tcPr>
                                    <w:tcW w:w="93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spacing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Paul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>Weinert</w:t>
                                    </w:r>
                                    <w:proofErr w:type="spell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 - Principal Concordia College accepting a cheque from President Craig Scott for $1200 scholarship. </w:t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943600" cy="4457700"/>
                                          <wp:effectExtent l="0" t="0" r="0" b="0"/>
                                          <wp:docPr id="12" name="Picture 12" descr="https://mcusercontent.com/1ad695e28ab096ddc0bfb5683/images/56ad9324-39cb-491d-bfcc-e1f655bfcd07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mcusercontent.com/1ad695e28ab096ddc0bfb5683/images/56ad9324-39cb-491d-bfcc-e1f655bfcd07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4457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D304C">
                                <w:tc>
                                  <w:tcPr>
                                    <w:tcW w:w="93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spacing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Steve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>Jacquier</w:t>
                                    </w:r>
                                    <w:proofErr w:type="spell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  <w:t xml:space="preserve"> from Maximum Energy - Platinum Sponsor of the Indigenous Match accepting a framed Saints Indigenous jumper in recognition of their support.   </w:t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00350" cy="1866900"/>
                                          <wp:effectExtent l="0" t="0" r="0" b="0"/>
                                          <wp:docPr id="11" name="Picture 11" descr="https://mcusercontent.com/1ad695e28ab096ddc0bfb5683/images/186211ce-2503-437b-9fb4-fe1388642ce4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mcusercontent.com/1ad695e28ab096ddc0bfb5683/images/186211ce-2503-437b-9fb4-fe1388642ce4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1866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00350" cy="1866900"/>
                                          <wp:effectExtent l="0" t="0" r="0" b="0"/>
                                          <wp:docPr id="10" name="Picture 10" descr="https://mcusercontent.com/1ad695e28ab096ddc0bfb5683/images/377023d2-e16f-4ae7-b12b-85f82389fb2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mcusercontent.com/1ad695e28ab096ddc0bfb5683/images/377023d2-e16f-4ae7-b12b-85f82389fb2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1866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00350" cy="1866900"/>
                                          <wp:effectExtent l="0" t="0" r="0" b="0"/>
                                          <wp:docPr id="9" name="Picture 9" descr="https://mcusercontent.com/1ad695e28ab096ddc0bfb5683/images/67df2a2a-ae10-48e8-a9d1-27255a5ded0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mcusercontent.com/1ad695e28ab096ddc0bfb5683/images/67df2a2a-ae10-48e8-a9d1-27255a5ded0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1866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56F36694" wp14:editId="52B33227">
                                    <wp:extent cx="2800350" cy="1857375"/>
                                    <wp:effectExtent l="0" t="0" r="0" b="9525"/>
                                    <wp:docPr id="8" name="Picture 8" descr="https://mcusercontent.com/1ad695e28ab096ddc0bfb5683/images/72eeb641-d06b-47d1-82f5-1db498c9a42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mcusercontent.com/1ad695e28ab096ddc0bfb5683/images/72eeb641-d06b-47d1-82f5-1db498c9a42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0350" cy="1857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"/>
                                <w:gridCol w:w="9015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5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E73707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5"/>
                                          </w:tblGrid>
                                          <w:tr w:rsidR="007D304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73707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36"/>
                                                    <w:szCs w:val="36"/>
                                                  </w:rPr>
                                                  <w:t>CLUB BUILD PHOTOS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00350" cy="1866900"/>
                                          <wp:effectExtent l="0" t="0" r="0" b="0"/>
                                          <wp:docPr id="7" name="Picture 7" descr="https://mcusercontent.com/1ad695e28ab096ddc0bfb5683/images/f3d69488-f56d-4aa6-9fc1-a3a393cb03bd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 descr="https://mcusercontent.com/1ad695e28ab096ddc0bfb5683/images/f3d69488-f56d-4aa6-9fc1-a3a393cb03bd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0350" cy="1866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54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45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25079292" wp14:editId="2E8EA6AF">
                                    <wp:extent cx="2800350" cy="1866900"/>
                                    <wp:effectExtent l="0" t="0" r="0" b="0"/>
                                    <wp:docPr id="6" name="Picture 6" descr="https://mcusercontent.com/1ad695e28ab096ddc0bfb5683/images/15fcb295-43a5-4023-a4a3-d3b9710242ab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s://mcusercontent.com/1ad695e28ab096ddc0bfb5683/images/15fcb295-43a5-4023-a4a3-d3b9710242ab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0350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D304C">
                                <w:tc>
                                  <w:tcPr>
                                    <w:tcW w:w="99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D304C">
                                <w:tc>
                                  <w:tcPr>
                                    <w:tcW w:w="99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 w:rsidTr="007D304C">
                          <w:trPr>
                            <w:trHeight w:val="3564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6"/>
                              </w:tblGrid>
                              <w:tr w:rsidR="007D304C" w:rsidTr="007D304C">
                                <w:tc>
                                  <w:tcPr>
                                    <w:tcW w:w="93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</w:tcPr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bookmarkStart w:id="1" w:name="_MailAutoSig"/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raig Scott</w:t>
                                    </w: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President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Goodwood Saints Football Club Inc.</w:t>
                                    </w: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Mob: 0420 931 783</w:t>
                                    </w: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 xml:space="preserve">E-mail: </w:t>
                                    </w:r>
                                    <w:hyperlink r:id="rId31" w:history="1">
                                      <w:r>
                                        <w:rPr>
                                          <w:rStyle w:val="Hyperlink"/>
                                          <w:rFonts w:ascii="Calibri" w:eastAsia="Calibri" w:hAnsi="Calibri"/>
                                          <w:noProof/>
                                        </w:rPr>
                                        <w:t>craig.scott07@bigpond.com.au</w:t>
                                      </w:r>
                                    </w:hyperlink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 xml:space="preserve">GSFC Web site: </w:t>
                                    </w:r>
                                    <w:hyperlink r:id="rId32" w:history="1">
                                      <w:r>
                                        <w:rPr>
                                          <w:rStyle w:val="Hyperlink"/>
                                          <w:rFonts w:ascii="Calibri" w:eastAsia="Calibri" w:hAnsi="Calibri"/>
                                          <w:noProof/>
                                        </w:rPr>
                                        <w:t>www.goodwoodsaints.com.au</w:t>
                                      </w:r>
                                    </w:hyperlink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noProof/>
                                        <w:color w:val="1F497D"/>
                                      </w:rPr>
                                      <w:t>A Grade Premiers: 1987, 1990, 1997, 2005, 2006, 2007, 2008, 2009, 2014, 2015</w:t>
                                    </w: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b/>
                                        <w:i/>
                                        <w:noProof/>
                                        <w:color w:val="1F497D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  <w:i/>
                                        <w:noProof/>
                                        <w:color w:val="1F497D"/>
                                        <w:lang w:val="en-US"/>
                                      </w:rPr>
                                      <w:t>Goodwood Saints – Part of the community</w:t>
                                    </w: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eastAsiaTheme="minorEastAsia"/>
                                        <w:b/>
                                        <w:i/>
                                        <w:noProof/>
                                        <w:color w:val="1F497D"/>
                                        <w:lang w:val="en-US"/>
                                      </w:rPr>
                                    </w:pPr>
                                  </w:p>
                                  <w:p w:rsidR="007D304C" w:rsidRDefault="007D304C" w:rsidP="007D304C">
                                    <w:pP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b/>
                                        <w:i/>
                                        <w:noProof/>
                                        <w:color w:val="1F497D"/>
                                      </w:rPr>
                                      <w:drawing>
                                        <wp:inline distT="0" distB="0" distL="0" distR="0" wp14:anchorId="422B8999" wp14:editId="1B4A95DD">
                                          <wp:extent cx="2486025" cy="790575"/>
                                          <wp:effectExtent l="0" t="0" r="9525" b="9525"/>
                                          <wp:docPr id="24" name="Picture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86025" cy="7905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bookmarkEnd w:id="1"/>
                                  </w:p>
                                </w:tc>
                              </w:tr>
                              <w:tr w:rsidR="007D304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6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7D304C">
                                <w:tc>
                                  <w:tcPr>
                                    <w:tcW w:w="99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We thank our many </w:t>
                                          </w:r>
                                          <w:hyperlink r:id="rId34" w:tgtFrame="_blank" w:history="1">
                                            <w:r>
                                              <w:rPr>
                                                <w:rStyle w:val="Hyperlink"/>
                                                <w:rFonts w:ascii="Helvetica" w:eastAsia="Times New Roman" w:hAnsi="Helvetica" w:cs="Helvetica"/>
                                                <w:color w:val="007DA4"/>
                                              </w:rPr>
                                              <w:t>generous sponsors</w:t>
                                            </w:r>
                                          </w:hyperlink>
                                          <w:r>
                                            <w:rPr>
                                              <w:rStyle w:val="Strong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including: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7D304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4510"/>
                                <w:gridCol w:w="4510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5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95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50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10"/>
                                          </w:tblGrid>
                                          <w:tr w:rsidR="007D304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Platinum Sponsors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Atkins Building Group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Ductrite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Farquhar Kitchens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Highway Hotel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Jennings Plumbing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Klemm Homes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Maximum Energy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Power of Property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Sybiz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Western United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Major Sponsors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Advanced Dental Centre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Goodwood Community - Bendigo Bank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Drakes Wayville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Gold Plus Sponsors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Ace it Couriers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Alabrilife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Cash Converters - Clovelly Park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Crown Money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Testel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- Safety Testing Services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Tradies Workwear / Ellwood Workwear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Zema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Estate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5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95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50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10"/>
                                          </w:tblGrid>
                                          <w:tr w:rsidR="007D304C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D304C" w:rsidRDefault="007D304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Gold Sponsors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Bedford Group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Bettawood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Bickford's Australia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CAMMS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Commercial Food Equipment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DCM Services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JS Sports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McGregor Tan - Research, Strategy, Solutions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P. A. Edwards Jeweller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PPI Promotion &amp; Apparel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Sportspower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- Mitcham &amp; Melrose Plaza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The Physio Studio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The Village Baker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West End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William Buck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Strong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Silver Sponsors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Asahi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Goodman Plumbing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Goodwood Quality Meats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IDM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King William Road Chiropractic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LG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Sharon Gray - OC Real Estate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D304C" w:rsidRDefault="007D304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7D304C" w:rsidRDefault="007D304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D304C" w:rsidTr="007D304C">
        <w:trPr>
          <w:jc w:val="center"/>
        </w:trPr>
        <w:tc>
          <w:tcPr>
            <w:tcW w:w="0" w:type="auto"/>
            <w:shd w:val="clear" w:color="auto" w:fill="333333"/>
            <w:tcMar>
              <w:top w:w="540" w:type="dxa"/>
              <w:left w:w="0" w:type="dxa"/>
              <w:bottom w:w="945" w:type="dxa"/>
              <w:right w:w="0" w:type="dxa"/>
            </w:tcMar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7D304C">
              <w:trPr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7D304C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0"/>
                              </w:tblGrid>
                              <w:tr w:rsidR="007D304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7D304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35"/>
                                          </w:tblGrid>
                                          <w:tr w:rsidR="007D304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7D304C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7D304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7D304C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7D304C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7D304C" w:rsidRDefault="007D304C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" name="Picture 4" descr="https://cdn-images.mailchimp.com/icons/social-block-v2/color-twitter-48.png">
                                                                                <a:hlinkClick xmlns:a="http://schemas.openxmlformats.org/drawingml/2006/main" r:id="rId3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8" descr="https://cdn-images.mailchimp.com/icons/social-block-v2/color-twitter-48.png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7D304C" w:rsidRDefault="007D304C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D304C" w:rsidRDefault="007D304C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D304C" w:rsidRDefault="007D30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7D304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7D304C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7D304C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7D304C" w:rsidRDefault="007D304C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Picture 3" descr="https://cdn-images.mailchimp.com/icons/social-block-v2/color-facebook-48.png">
                                                                                <a:hlinkClick xmlns:a="http://schemas.openxmlformats.org/drawingml/2006/main" r:id="rId3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9" descr="https://cdn-images.mailchimp.com/icons/social-block-v2/color-facebook-48.png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7D304C" w:rsidRDefault="007D304C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D304C" w:rsidRDefault="007D304C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D304C" w:rsidRDefault="007D30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D304C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7D304C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7D304C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7D304C" w:rsidRDefault="007D304C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" name="Picture 2" descr="https://cdn-images.mailchimp.com/icons/social-block-v2/color-link-48.png">
                                                                                <a:hlinkClick xmlns:a="http://schemas.openxmlformats.org/drawingml/2006/main" r:id="rId3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0" descr="https://cdn-images.mailchimp.com/icons/social-block-v2/color-link-48.png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4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7D304C" w:rsidRDefault="007D304C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D304C" w:rsidRDefault="007D304C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D304C" w:rsidRDefault="007D30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D304C" w:rsidRDefault="007D304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D304C" w:rsidRDefault="007D304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40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7D304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7D304C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7D304C">
                                <w:tc>
                                  <w:tcPr>
                                    <w:tcW w:w="93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7D304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Emphasis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Copyright © 2020 Goodwood Saints Football Club, All rights reserved.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You are receiving this email because you have been involved with Goodwood Saints as a player, volunteer, Patron Saint or Auskick family.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Our mailing address is: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Goodwood Saints Football Club</w:t>
                                          </w:r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Curzon Avenue</w:t>
                                          </w:r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locality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Milswood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Style w:val="region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SA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postal-code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5034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Australia</w:t>
                                          </w:r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41" w:history="1">
                                            <w:r>
                                              <w:rPr>
                                                <w:rStyle w:val="Hyperlink"/>
                                                <w:rFonts w:ascii="Helvetica" w:eastAsia="Times New Roman" w:hAnsi="Helvetica" w:cs="Helvetica"/>
                                                <w:color w:val="FFFFFF"/>
                                                <w:sz w:val="18"/>
                                                <w:szCs w:val="18"/>
                                              </w:rPr>
                                              <w:t>Add us to your address book</w:t>
                                            </w:r>
                                          </w:hyperlink>
                                        </w:p>
                                        <w:p w:rsidR="007D304C" w:rsidRDefault="007D304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Want to change how you receive these emails?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You can </w:t>
                                          </w:r>
                                          <w:hyperlink r:id="rId42" w:history="1">
                                            <w:r>
                                              <w:rPr>
                                                <w:rStyle w:val="Hyperlink"/>
                                                <w:rFonts w:ascii="Helvetica" w:eastAsia="Times New Roman" w:hAnsi="Helvetica" w:cs="Helvetica"/>
                                                <w:color w:val="FFFFFF"/>
                                                <w:sz w:val="18"/>
                                                <w:szCs w:val="18"/>
                                              </w:rPr>
                                              <w:t>update your preferences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or </w:t>
                                          </w:r>
                                          <w:hyperlink r:id="rId43" w:history="1">
                                            <w:r>
                                              <w:rPr>
                                                <w:rStyle w:val="Hyperlink"/>
                                                <w:rFonts w:ascii="Helvetica" w:eastAsia="Times New Roman" w:hAnsi="Helvetica" w:cs="Helvetica"/>
                                                <w:color w:val="FFFFFF"/>
                                                <w:sz w:val="18"/>
                                                <w:szCs w:val="18"/>
                                              </w:rPr>
                                              <w:t>unsubscribe from this list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.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drawing>
                                              <wp:inline distT="0" distB="0" distL="0" distR="0">
                                                <wp:extent cx="1323975" cy="514350"/>
                                                <wp:effectExtent l="0" t="0" r="9525" b="0"/>
                                                <wp:docPr id="1" name="Picture 1" descr="Email Marketing Powered by Mailchimp">
                                                  <a:hlinkClick xmlns:a="http://schemas.openxmlformats.org/drawingml/2006/main" r:id="rId4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" descr="Email Marketing Powered by Mailchimp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23975" cy="514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D304C" w:rsidRDefault="007D30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04C" w:rsidRDefault="007D30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D304C" w:rsidRDefault="007D304C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D304C" w:rsidRDefault="007D304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7D304C" w:rsidRDefault="007D304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080F71" w:rsidRDefault="00C2684B"/>
    <w:sectPr w:rsidR="00080F71" w:rsidSect="007D304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4C"/>
    <w:rsid w:val="006E24BD"/>
    <w:rsid w:val="007D304C"/>
    <w:rsid w:val="00C2684B"/>
    <w:rsid w:val="00D0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4C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rg">
    <w:name w:val="org"/>
    <w:basedOn w:val="DefaultParagraphFont"/>
    <w:rsid w:val="007D304C"/>
  </w:style>
  <w:style w:type="character" w:customStyle="1" w:styleId="locality">
    <w:name w:val="locality"/>
    <w:basedOn w:val="DefaultParagraphFont"/>
    <w:rsid w:val="007D304C"/>
  </w:style>
  <w:style w:type="character" w:customStyle="1" w:styleId="region">
    <w:name w:val="region"/>
    <w:basedOn w:val="DefaultParagraphFont"/>
    <w:rsid w:val="007D304C"/>
  </w:style>
  <w:style w:type="character" w:customStyle="1" w:styleId="postal-code">
    <w:name w:val="postal-code"/>
    <w:basedOn w:val="DefaultParagraphFont"/>
    <w:rsid w:val="007D304C"/>
  </w:style>
  <w:style w:type="character" w:styleId="Strong">
    <w:name w:val="Strong"/>
    <w:basedOn w:val="DefaultParagraphFont"/>
    <w:uiPriority w:val="22"/>
    <w:qFormat/>
    <w:rsid w:val="007D304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304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D30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0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4C"/>
    <w:rPr>
      <w:rFonts w:ascii="Tahoma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4C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rg">
    <w:name w:val="org"/>
    <w:basedOn w:val="DefaultParagraphFont"/>
    <w:rsid w:val="007D304C"/>
  </w:style>
  <w:style w:type="character" w:customStyle="1" w:styleId="locality">
    <w:name w:val="locality"/>
    <w:basedOn w:val="DefaultParagraphFont"/>
    <w:rsid w:val="007D304C"/>
  </w:style>
  <w:style w:type="character" w:customStyle="1" w:styleId="region">
    <w:name w:val="region"/>
    <w:basedOn w:val="DefaultParagraphFont"/>
    <w:rsid w:val="007D304C"/>
  </w:style>
  <w:style w:type="character" w:customStyle="1" w:styleId="postal-code">
    <w:name w:val="postal-code"/>
    <w:basedOn w:val="DefaultParagraphFont"/>
    <w:rsid w:val="007D304C"/>
  </w:style>
  <w:style w:type="character" w:styleId="Strong">
    <w:name w:val="Strong"/>
    <w:basedOn w:val="DefaultParagraphFont"/>
    <w:uiPriority w:val="22"/>
    <w:qFormat/>
    <w:rsid w:val="007D304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304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D30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0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4C"/>
    <w:rPr>
      <w:rFonts w:ascii="Tahoma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-au.mimecast.com/s/VLCyC71ZZWUvzrkuB869s?domain=goodwoodsaints.squarespace.com" TargetMode="External"/><Relationship Id="rId13" Type="http://schemas.openxmlformats.org/officeDocument/2006/relationships/hyperlink" Target="https://protect-au.mimecast.com/s/LcyDCjZrrOC2YzqFx3qTQ?domain=goodwoodsaints.com.a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s://protect-au.mimecast.com/s/LcyDCjZrrOC2YzqFx3qTQ?domain=goodwoodsaints.com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protect-au.mimecast.com/s/tkDJCk8vvOU7kDQU0EVvs?domain=goodwoodsaints.com.au" TargetMode="External"/><Relationship Id="rId42" Type="http://schemas.openxmlformats.org/officeDocument/2006/relationships/hyperlink" Target="https://protect-au.mimecast.com/s/Q3cuCnxyyNSzX4oiznlAx?domain=goodwoodsaints.us20.list-manage.com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protect-au.mimecast.com/s/CH8nC6X11zSEPRKU6XeJh?domain=goodwoodsaints.squarespace.com" TargetMode="External"/><Relationship Id="rId12" Type="http://schemas.openxmlformats.org/officeDocument/2006/relationships/hyperlink" Target="mailto:craig.scott07@bigpond.com.a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hyperlink" Target="https://protect-au.mimecast.com/s/IGcOCq7BBMFD1g5SgcfEm?domain=goodwoodsaints.us20.list-manage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protect-au.mimecast.com/s/IB0wC5QZZ1CoMyGUz3RVy?domain=goodwoodsaints.squarespace.com" TargetMode="External"/><Relationship Id="rId11" Type="http://schemas.openxmlformats.org/officeDocument/2006/relationships/hyperlink" Target="https://protect-au.mimecast.com/s/qMbBC0YZZXiKkn3i34t_f?domain=goodwoodsaints.com.au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goodwoodsaints.com.au/" TargetMode="External"/><Relationship Id="rId37" Type="http://schemas.openxmlformats.org/officeDocument/2006/relationships/hyperlink" Target="https://protect-au.mimecast.com/s/UMJDCmOxxMTZpVnuwzwTJ?domain=facebook.com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10" Type="http://schemas.openxmlformats.org/officeDocument/2006/relationships/hyperlink" Target="https://protect-au.mimecast.com/s/NMe3C91ZZLUvzJBuPfe47?domain=goodysaints.wufoo.com/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craig.scott07@bigpond.com.au" TargetMode="External"/><Relationship Id="rId44" Type="http://schemas.openxmlformats.org/officeDocument/2006/relationships/hyperlink" Target="https://protect-au.mimecast.com/s/ikOACp8AAXUG9g8S9t6uW?domain=mailchim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tect-au.mimecast.com/s/yQhwC81ZZBUlXmRUMOM9C?domain=goodwoodsaints.com.au" TargetMode="External"/><Relationship Id="rId14" Type="http://schemas.openxmlformats.org/officeDocument/2006/relationships/image" Target="https://mcusercontent.com/1ad695e28ab096ddc0bfb5683/images/3095310d-5cbd-47ac-a4fe-d7fc3d09af21.p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protect-au.mimecast.com/s/DXAnClxwwMSy1WZiNK0_d?domain=twitter.com" TargetMode="External"/><Relationship Id="rId43" Type="http://schemas.openxmlformats.org/officeDocument/2006/relationships/hyperlink" Target="https://protect-au.mimecast.com/s/k4KbCoVzz6tMDAztmpXFg?domain=goodwoodsaints.us20.list-mana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EACA65B1</Template>
  <TotalTime>6</TotalTime>
  <Pages>9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Australian Police</Company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SCOTT</dc:creator>
  <cp:lastModifiedBy>Craig SCOTT</cp:lastModifiedBy>
  <cp:revision>1</cp:revision>
  <dcterms:created xsi:type="dcterms:W3CDTF">2020-07-22T23:57:00Z</dcterms:created>
  <dcterms:modified xsi:type="dcterms:W3CDTF">2020-07-23T00:03:00Z</dcterms:modified>
</cp:coreProperties>
</file>